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6681C" w:rsidRPr="00865AC0" w:rsidRDefault="00A6681C" w:rsidP="00A6681C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GESTOR/NODOCENTE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E05BE9">
        <w:rPr>
          <w:rFonts w:ascii="Arial" w:hAnsi="Arial" w:cs="Arial"/>
          <w:sz w:val="24"/>
          <w:szCs w:val="24"/>
          <w:shd w:val="clear" w:color="auto" w:fill="FFFFFF"/>
        </w:rPr>
        <w:t>DISTRITAL FRANCISCO JOSÉ DE CALDAS, Colombia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6681C" w:rsidRDefault="00A6681C" w:rsidP="000B31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</w:t>
      </w:r>
      <w:r w:rsidR="000B31C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0B31C3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</w:t>
      </w:r>
      <w:r w:rsidR="000B31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05BE9" w:rsidRDefault="00A6681C" w:rsidP="00E05BE9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>:</w:t>
      </w:r>
      <w:r w:rsidR="00E05BE9">
        <w:rPr>
          <w:rFonts w:ascii="Arial" w:hAnsi="Arial" w:cs="Arial"/>
          <w:sz w:val="24"/>
          <w:szCs w:val="24"/>
        </w:rPr>
        <w:t xml:space="preserve"> 2º semestre 2020 (Agosto-1º semana Diciembre</w:t>
      </w:r>
      <w:r w:rsidR="00AB2076">
        <w:rPr>
          <w:rFonts w:ascii="Arial" w:hAnsi="Arial" w:cs="Arial"/>
          <w:sz w:val="24"/>
          <w:szCs w:val="24"/>
        </w:rPr>
        <w:t xml:space="preserve"> 2020</w:t>
      </w:r>
      <w:r w:rsidR="00E05B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BE9" w:rsidRDefault="00E05BE9" w:rsidP="00E05BE9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="00E05BE9">
        <w:rPr>
          <w:rFonts w:ascii="Arial" w:eastAsia="Times New Roman" w:hAnsi="Arial" w:cs="Arial"/>
          <w:sz w:val="24"/>
          <w:szCs w:val="24"/>
          <w:lang w:eastAsia="es-AR"/>
        </w:rPr>
        <w:t>semestre de 2020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05BE9">
        <w:rPr>
          <w:rFonts w:ascii="Arial" w:eastAsia="Times New Roman" w:hAnsi="Arial" w:cs="Arial"/>
          <w:sz w:val="24"/>
          <w:szCs w:val="24"/>
          <w:lang w:eastAsia="es-AR"/>
        </w:rPr>
        <w:t>Distrital Francisco José de Caldas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 xml:space="preserve"> (UD)</w:t>
      </w:r>
      <w:r>
        <w:rPr>
          <w:rFonts w:ascii="Arial" w:eastAsia="Times New Roman" w:hAnsi="Arial" w:cs="Arial"/>
          <w:sz w:val="24"/>
          <w:szCs w:val="24"/>
          <w:lang w:eastAsia="es-AR"/>
        </w:rPr>
        <w:t>, Colombia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(</w:t>
      </w:r>
      <w:hyperlink r:id="rId7" w:history="1">
        <w:r w:rsidR="000B31C3">
          <w:rPr>
            <w:rStyle w:val="Hipervnculo"/>
          </w:rPr>
          <w:t>https://udistrital.edu.co/</w:t>
        </w:r>
      </w:hyperlink>
      <w:r>
        <w:rPr>
          <w:rFonts w:ascii="Arial" w:eastAsia="Times New Roman" w:hAnsi="Arial" w:cs="Arial"/>
          <w:sz w:val="24"/>
          <w:szCs w:val="24"/>
          <w:lang w:eastAsia="es-AR"/>
        </w:rPr>
        <w:t xml:space="preserve">) </w:t>
      </w: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Pr="009F31A7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A6681C" w:rsidRPr="00865AC0" w:rsidRDefault="00A6681C" w:rsidP="00A6681C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>n tareas de dirección,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Gestores/NoDocentes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recepcionará Gestores/NoDocentes UNICEN afines a las áreas de trabajo de:</w:t>
      </w:r>
    </w:p>
    <w:p w:rsidR="009A4C3A" w:rsidRDefault="009A4C3A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A4C3A" w:rsidRPr="009A4C3A" w:rsidRDefault="009A4C3A" w:rsidP="00A6681C">
      <w:pPr>
        <w:ind w:left="0"/>
        <w:jc w:val="both"/>
        <w:rPr>
          <w:rFonts w:ascii="Arial" w:hAnsi="Arial" w:cs="Arial"/>
          <w:sz w:val="24"/>
          <w:szCs w:val="24"/>
        </w:rPr>
      </w:pPr>
      <w:r w:rsidRPr="009A4C3A">
        <w:rPr>
          <w:rFonts w:ascii="Arial" w:hAnsi="Arial" w:cs="Arial"/>
          <w:sz w:val="24"/>
          <w:szCs w:val="24"/>
        </w:rPr>
        <w:t>Centro de Relaciones Interinstitucionales</w:t>
      </w:r>
    </w:p>
    <w:p w:rsidR="009A4C3A" w:rsidRPr="009A4C3A" w:rsidRDefault="009A4C3A" w:rsidP="00A6681C">
      <w:pPr>
        <w:ind w:left="0"/>
        <w:jc w:val="both"/>
        <w:rPr>
          <w:rFonts w:ascii="Arial" w:hAnsi="Arial" w:cs="Arial"/>
          <w:sz w:val="24"/>
          <w:szCs w:val="24"/>
        </w:rPr>
      </w:pPr>
      <w:r w:rsidRPr="009A4C3A">
        <w:rPr>
          <w:rFonts w:ascii="Arial" w:hAnsi="Arial" w:cs="Arial"/>
          <w:sz w:val="24"/>
          <w:szCs w:val="24"/>
        </w:rPr>
        <w:t>Centro de Investigaciones y Desarrollo Científico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A6681C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Gestor. </w:t>
      </w:r>
    </w:p>
    <w:p w:rsidR="00A6681C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A6681C" w:rsidRDefault="00A6681C" w:rsidP="00A6681C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A6681C" w:rsidRPr="007F07B2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A6681C" w:rsidRPr="00723D86" w:rsidRDefault="00A6681C" w:rsidP="00A6681C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B2076" w:rsidRDefault="00AB2076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AB2076" w:rsidRDefault="00AB2076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Asignación de los Puntajes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Gestor/NoDocente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A6681C" w:rsidRPr="00865AC0" w:rsidTr="002A48B6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A6681C" w:rsidRPr="00865AC0" w:rsidTr="002A48B6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A6681C" w:rsidRPr="00865AC0" w:rsidTr="002A48B6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</w:tbl>
    <w:p w:rsidR="00A6681C" w:rsidRDefault="00A6681C" w:rsidP="00A6681C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9A4C3A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 w:rsidR="009A4C3A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 w:rsidR="009A4C3A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recepcionará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 Dirección de Relaciones Internacionales recepcionará las postulaciones de las Secretarías de Rectorado.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9A4C3A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A6681C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4/2020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NoDocente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9A4C3A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8/04</w:t>
      </w:r>
      <w:r w:rsidR="00A6681C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A6681C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10:30 hs.: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>designado por la/el Decana/o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Pr="009F31A7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A6681C" w:rsidRPr="00723D86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AR"/>
        </w:rPr>
        <w:t>la U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9A4C3A">
        <w:rPr>
          <w:rFonts w:ascii="Arial" w:eastAsia="Times New Roman" w:hAnsi="Arial" w:cs="Arial"/>
          <w:sz w:val="24"/>
          <w:szCs w:val="24"/>
          <w:lang w:eastAsia="es-AR"/>
        </w:rPr>
        <w:t>Agosto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="009A4C3A">
        <w:rPr>
          <w:rFonts w:ascii="Arial" w:eastAsia="Times New Roman" w:hAnsi="Arial" w:cs="Arial"/>
          <w:sz w:val="24"/>
          <w:szCs w:val="24"/>
          <w:lang w:eastAsia="es-AR"/>
        </w:rPr>
        <w:t>1º semana de Diciembre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hasta 7 días. El período se coordina con la U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6681C" w:rsidRPr="00496EEE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UNICEN 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0B31C3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Dos meses antes de realizar la movilidad.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6681C" w:rsidRDefault="00A6681C" w:rsidP="00A6681C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6681C" w:rsidRPr="00CC0AC1" w:rsidRDefault="00A6681C" w:rsidP="00A6681C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1-del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UNICEN seleccionado:</w:t>
      </w:r>
    </w:p>
    <w:p w:rsidR="00A6681C" w:rsidRPr="009F31A7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</w:t>
      </w:r>
      <w:r w:rsidR="00495D4A">
        <w:rPr>
          <w:rFonts w:ascii="Arial" w:eastAsia="Times New Roman" w:hAnsi="Arial" w:cs="Arial"/>
          <w:sz w:val="24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es-AR"/>
        </w:rPr>
        <w:t>UNICEN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A6681C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9A4C3A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</w:p>
    <w:p w:rsidR="00A6681C" w:rsidRPr="00CC0AC1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A6681C" w:rsidRDefault="00A6681C" w:rsidP="00A6681C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A6681C" w:rsidRPr="00CC0AC1" w:rsidRDefault="00A6681C" w:rsidP="00A6681C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9A4C3A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seleccionado:</w:t>
      </w:r>
    </w:p>
    <w:p w:rsidR="00A6681C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 UNICEN: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y alojamiento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A6681C" w:rsidP="00A6681C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A6681C" w:rsidRDefault="00A6681C" w:rsidP="00A6681C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>
        <w:rPr>
          <w:rFonts w:ascii="Arial" w:eastAsia="Times New Roman" w:hAnsi="Arial" w:cs="Arial"/>
          <w:sz w:val="24"/>
          <w:szCs w:val="24"/>
          <w:lang w:eastAsia="es-AR"/>
        </w:rPr>
        <w:t>U</w:t>
      </w:r>
      <w:r w:rsidR="009A4C3A">
        <w:rPr>
          <w:rFonts w:ascii="Arial" w:eastAsia="Times New Roman" w:hAnsi="Arial" w:cs="Arial"/>
          <w:sz w:val="24"/>
          <w:szCs w:val="24"/>
          <w:lang w:eastAsia="es-AR"/>
        </w:rPr>
        <w:t>D</w:t>
      </w:r>
      <w:r>
        <w:rPr>
          <w:rFonts w:ascii="Arial" w:eastAsia="Times New Roman" w:hAnsi="Arial" w:cs="Arial"/>
          <w:sz w:val="24"/>
          <w:szCs w:val="24"/>
          <w:lang w:eastAsia="es-AR"/>
        </w:rPr>
        <w:t>, Colombia</w:t>
      </w:r>
    </w:p>
    <w:p w:rsidR="0057203E" w:rsidRDefault="00A6681C"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>
        <w:rPr>
          <w:rFonts w:ascii="Arial" w:eastAsia="Times New Roman" w:hAnsi="Arial" w:cs="Arial"/>
          <w:sz w:val="24"/>
          <w:szCs w:val="18"/>
          <w:lang w:eastAsia="es-AR"/>
        </w:rPr>
        <w:t>Gestor/NoDocente</w:t>
      </w:r>
    </w:p>
    <w:sectPr w:rsidR="0057203E" w:rsidSect="00AB2076">
      <w:headerReference w:type="default" r:id="rId9"/>
      <w:pgSz w:w="12240" w:h="15840"/>
      <w:pgMar w:top="490" w:right="1701" w:bottom="568" w:left="1701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1A" w:rsidRDefault="00C37F1A" w:rsidP="006A3C90">
      <w:r>
        <w:separator/>
      </w:r>
    </w:p>
  </w:endnote>
  <w:endnote w:type="continuationSeparator" w:id="1">
    <w:p w:rsidR="00C37F1A" w:rsidRDefault="00C37F1A" w:rsidP="006A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1A" w:rsidRDefault="00C37F1A" w:rsidP="006A3C90">
      <w:r>
        <w:separator/>
      </w:r>
    </w:p>
  </w:footnote>
  <w:footnote w:type="continuationSeparator" w:id="1">
    <w:p w:rsidR="00C37F1A" w:rsidRDefault="00C37F1A" w:rsidP="006A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D" w:rsidRDefault="00A6681C" w:rsidP="00D90B1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B1D" w:rsidRDefault="00C37F1A">
    <w:pPr>
      <w:pStyle w:val="Encabezado"/>
    </w:pPr>
  </w:p>
  <w:p w:rsidR="00D90B1D" w:rsidRDefault="00C37F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3A18C4"/>
    <w:multiLevelType w:val="hybridMultilevel"/>
    <w:tmpl w:val="BE707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1C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31C3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4A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C90"/>
    <w:rsid w:val="006A3FB0"/>
    <w:rsid w:val="006A47BE"/>
    <w:rsid w:val="006B0784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B3EE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A4C3A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6681C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2076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37F1A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5BE9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8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681C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8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81C"/>
  </w:style>
  <w:style w:type="paragraph" w:styleId="Textodeglobo">
    <w:name w:val="Balloon Text"/>
    <w:basedOn w:val="Normal"/>
    <w:link w:val="TextodegloboCar"/>
    <w:uiPriority w:val="99"/>
    <w:semiHidden/>
    <w:unhideWhenUsed/>
    <w:rsid w:val="00A668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istrital.edu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4</cp:revision>
  <cp:lastPrinted>2020-03-02T17:26:00Z</cp:lastPrinted>
  <dcterms:created xsi:type="dcterms:W3CDTF">2020-03-02T10:51:00Z</dcterms:created>
  <dcterms:modified xsi:type="dcterms:W3CDTF">2020-03-03T15:19:00Z</dcterms:modified>
</cp:coreProperties>
</file>